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D9" w:rsidRPr="00BD305E" w:rsidRDefault="006F0CD9" w:rsidP="006F0CD9">
      <w:pPr>
        <w:pStyle w:val="Default"/>
        <w:jc w:val="center"/>
        <w:rPr>
          <w:b/>
          <w:bCs/>
          <w:sz w:val="23"/>
          <w:szCs w:val="23"/>
        </w:rPr>
      </w:pPr>
      <w:proofErr w:type="gramStart"/>
      <w:r w:rsidRPr="00BD305E">
        <w:rPr>
          <w:b/>
          <w:bCs/>
          <w:sz w:val="23"/>
          <w:szCs w:val="23"/>
        </w:rPr>
        <w:t xml:space="preserve">KADASTRO </w:t>
      </w:r>
      <w:r w:rsidR="000F42D2" w:rsidRPr="00BD305E">
        <w:rPr>
          <w:b/>
          <w:bCs/>
          <w:sz w:val="23"/>
          <w:szCs w:val="23"/>
        </w:rPr>
        <w:t xml:space="preserve"> </w:t>
      </w:r>
      <w:r w:rsidRPr="00BD305E">
        <w:rPr>
          <w:b/>
          <w:bCs/>
          <w:sz w:val="23"/>
          <w:szCs w:val="23"/>
        </w:rPr>
        <w:t>GÜNCELLEME</w:t>
      </w:r>
      <w:proofErr w:type="gramEnd"/>
      <w:r w:rsidRPr="00BD305E">
        <w:rPr>
          <w:b/>
          <w:bCs/>
          <w:sz w:val="23"/>
          <w:szCs w:val="23"/>
        </w:rPr>
        <w:t xml:space="preserve"> </w:t>
      </w:r>
      <w:r w:rsidR="000F42D2" w:rsidRPr="00BD305E">
        <w:rPr>
          <w:b/>
          <w:bCs/>
          <w:sz w:val="23"/>
          <w:szCs w:val="23"/>
        </w:rPr>
        <w:t xml:space="preserve"> </w:t>
      </w:r>
      <w:r w:rsidRPr="00BD305E">
        <w:rPr>
          <w:b/>
          <w:bCs/>
          <w:sz w:val="23"/>
          <w:szCs w:val="23"/>
        </w:rPr>
        <w:t xml:space="preserve">ALANI </w:t>
      </w:r>
      <w:r w:rsidR="000F42D2" w:rsidRPr="00BD305E">
        <w:rPr>
          <w:b/>
          <w:bCs/>
          <w:sz w:val="23"/>
          <w:szCs w:val="23"/>
        </w:rPr>
        <w:t xml:space="preserve"> </w:t>
      </w:r>
      <w:r w:rsidRPr="00BD305E">
        <w:rPr>
          <w:b/>
          <w:bCs/>
          <w:sz w:val="23"/>
          <w:szCs w:val="23"/>
        </w:rPr>
        <w:t>İLANI</w:t>
      </w:r>
    </w:p>
    <w:p w:rsidR="006F0CD9" w:rsidRPr="00BD305E" w:rsidRDefault="006F0CD9" w:rsidP="006F0CD9">
      <w:pPr>
        <w:pStyle w:val="Default"/>
        <w:jc w:val="center"/>
        <w:rPr>
          <w:b/>
          <w:bCs/>
          <w:sz w:val="23"/>
          <w:szCs w:val="23"/>
        </w:rPr>
      </w:pPr>
    </w:p>
    <w:p w:rsidR="006F0CD9" w:rsidRPr="00BD305E" w:rsidRDefault="006F0CD9" w:rsidP="006F0CD9">
      <w:pPr>
        <w:pStyle w:val="Default"/>
        <w:jc w:val="center"/>
        <w:rPr>
          <w:b/>
          <w:bCs/>
          <w:sz w:val="23"/>
          <w:szCs w:val="23"/>
        </w:rPr>
      </w:pPr>
      <w:proofErr w:type="gramStart"/>
      <w:r w:rsidRPr="00BD305E">
        <w:rPr>
          <w:b/>
          <w:bCs/>
          <w:sz w:val="23"/>
          <w:szCs w:val="23"/>
        </w:rPr>
        <w:t>HATAY</w:t>
      </w:r>
      <w:r w:rsidR="000F42D2" w:rsidRPr="00BD305E">
        <w:rPr>
          <w:b/>
          <w:bCs/>
          <w:sz w:val="23"/>
          <w:szCs w:val="23"/>
        </w:rPr>
        <w:t xml:space="preserve"> </w:t>
      </w:r>
      <w:r w:rsidRPr="00BD305E">
        <w:rPr>
          <w:b/>
          <w:bCs/>
          <w:sz w:val="23"/>
          <w:szCs w:val="23"/>
        </w:rPr>
        <w:t xml:space="preserve"> KADASTRO</w:t>
      </w:r>
      <w:proofErr w:type="gramEnd"/>
      <w:r w:rsidR="000F42D2" w:rsidRPr="00BD305E">
        <w:rPr>
          <w:b/>
          <w:bCs/>
          <w:sz w:val="23"/>
          <w:szCs w:val="23"/>
        </w:rPr>
        <w:t xml:space="preserve"> </w:t>
      </w:r>
      <w:r w:rsidRPr="00BD305E">
        <w:rPr>
          <w:b/>
          <w:bCs/>
          <w:sz w:val="23"/>
          <w:szCs w:val="23"/>
        </w:rPr>
        <w:t xml:space="preserve"> MÜDÜRLÜĞÜNDEN</w:t>
      </w:r>
    </w:p>
    <w:p w:rsidR="00816FE6" w:rsidRPr="00BD305E" w:rsidRDefault="00816FE6"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 xml:space="preserve">HATAY İLİ </w:t>
      </w:r>
      <w:r w:rsidRPr="00BD305E">
        <w:rPr>
          <w:b/>
          <w:sz w:val="23"/>
          <w:szCs w:val="23"/>
        </w:rPr>
        <w:t>BELEN</w:t>
      </w:r>
      <w:r w:rsidRPr="00BD305E">
        <w:rPr>
          <w:sz w:val="23"/>
          <w:szCs w:val="23"/>
        </w:rPr>
        <w:t xml:space="preserve"> İLÇESİNİN </w:t>
      </w:r>
      <w:r w:rsidRPr="00BD305E">
        <w:rPr>
          <w:b/>
          <w:sz w:val="23"/>
          <w:szCs w:val="23"/>
        </w:rPr>
        <w:t>ATİK</w:t>
      </w:r>
      <w:r w:rsidRPr="00BD305E">
        <w:rPr>
          <w:sz w:val="23"/>
          <w:szCs w:val="23"/>
        </w:rPr>
        <w:t xml:space="preserve">, </w:t>
      </w:r>
      <w:r w:rsidRPr="00BD305E">
        <w:rPr>
          <w:b/>
          <w:sz w:val="23"/>
          <w:szCs w:val="23"/>
        </w:rPr>
        <w:t>BAKRAS</w:t>
      </w:r>
      <w:r w:rsidRPr="00BD305E">
        <w:rPr>
          <w:sz w:val="23"/>
          <w:szCs w:val="23"/>
        </w:rPr>
        <w:t xml:space="preserve">, </w:t>
      </w:r>
      <w:r w:rsidRPr="00BD305E">
        <w:rPr>
          <w:b/>
          <w:sz w:val="23"/>
          <w:szCs w:val="23"/>
        </w:rPr>
        <w:t xml:space="preserve">CUMHURİYET, ÇERÇİKAYA, DEREBAHÇE, FATİH, HALİLBEY, </w:t>
      </w:r>
      <w:r w:rsidR="00FF19D6">
        <w:rPr>
          <w:b/>
          <w:sz w:val="23"/>
          <w:szCs w:val="23"/>
        </w:rPr>
        <w:t>ŞEKERE(</w:t>
      </w:r>
      <w:r w:rsidRPr="00BD305E">
        <w:rPr>
          <w:b/>
          <w:sz w:val="23"/>
          <w:szCs w:val="23"/>
        </w:rPr>
        <w:t>KARAPELİT</w:t>
      </w:r>
      <w:r w:rsidR="00FF19D6">
        <w:rPr>
          <w:b/>
          <w:sz w:val="23"/>
          <w:szCs w:val="23"/>
        </w:rPr>
        <w:t>)</w:t>
      </w:r>
      <w:r w:rsidRPr="00BD305E">
        <w:rPr>
          <w:b/>
          <w:sz w:val="23"/>
          <w:szCs w:val="23"/>
        </w:rPr>
        <w:t>,</w:t>
      </w:r>
      <w:r w:rsidR="00114241" w:rsidRPr="00BD305E">
        <w:rPr>
          <w:b/>
          <w:sz w:val="23"/>
          <w:szCs w:val="23"/>
        </w:rPr>
        <w:t xml:space="preserve"> </w:t>
      </w:r>
      <w:r w:rsidRPr="00BD305E">
        <w:rPr>
          <w:b/>
          <w:sz w:val="23"/>
          <w:szCs w:val="23"/>
        </w:rPr>
        <w:t>İSSUME, MUHLİSALİ, SARIMAZI, SOĞUKOLUK</w:t>
      </w:r>
      <w:r w:rsidRPr="00BD305E">
        <w:rPr>
          <w:sz w:val="23"/>
          <w:szCs w:val="23"/>
        </w:rPr>
        <w:t xml:space="preserve"> MAHALLELERİNDE; 3402 SAYILI KADASTRO KANUNUNUN 22 NCİ MADDESİ KAPSAMINDA KADASTRO GÜNCELLEME ÇALIŞMALARI YAPILACAK TAŞINMAZ MALLARIN KA</w:t>
      </w:r>
      <w:r w:rsidR="00BD305E" w:rsidRPr="00BD305E">
        <w:rPr>
          <w:sz w:val="23"/>
          <w:szCs w:val="23"/>
        </w:rPr>
        <w:t xml:space="preserve">DASTRO GÜNCELLEME İŞLEMLERİNE </w:t>
      </w:r>
      <w:r w:rsidR="00BD305E" w:rsidRPr="00BD305E">
        <w:rPr>
          <w:b/>
          <w:sz w:val="23"/>
          <w:szCs w:val="23"/>
        </w:rPr>
        <w:t>1</w:t>
      </w:r>
      <w:r w:rsidR="00FF19D6">
        <w:rPr>
          <w:b/>
          <w:sz w:val="23"/>
          <w:szCs w:val="23"/>
        </w:rPr>
        <w:t>8</w:t>
      </w:r>
      <w:r w:rsidRPr="00BD305E">
        <w:rPr>
          <w:b/>
          <w:sz w:val="23"/>
          <w:szCs w:val="23"/>
        </w:rPr>
        <w:t xml:space="preserve">/07/2019 </w:t>
      </w:r>
      <w:r w:rsidR="00FF19D6">
        <w:rPr>
          <w:b/>
          <w:sz w:val="23"/>
          <w:szCs w:val="23"/>
        </w:rPr>
        <w:t>PERŞEMBE</w:t>
      </w:r>
      <w:r w:rsidRPr="00BD305E">
        <w:rPr>
          <w:sz w:val="23"/>
          <w:szCs w:val="23"/>
        </w:rPr>
        <w:t xml:space="preserve"> GÜNÜ, SAAT : 9. 00’ </w:t>
      </w:r>
      <w:proofErr w:type="gramStart"/>
      <w:r w:rsidRPr="00BD305E">
        <w:rPr>
          <w:sz w:val="23"/>
          <w:szCs w:val="23"/>
        </w:rPr>
        <w:t>DAN</w:t>
      </w:r>
      <w:proofErr w:type="gramEnd"/>
      <w:r w:rsidRPr="00BD305E">
        <w:rPr>
          <w:sz w:val="23"/>
          <w:szCs w:val="23"/>
        </w:rPr>
        <w:t xml:space="preserve"> İTİBAREN BAŞLANACAKTIR. </w:t>
      </w:r>
    </w:p>
    <w:p w:rsidR="006F0CD9" w:rsidRPr="00BD305E" w:rsidRDefault="006F0CD9"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 xml:space="preserve">BU KADASTRO GÜNCELLEME ALANI SINIRI İÇERİSİNDE TAŞINMAZ MALI BULUNAN KİŞİLERİN VEYA TEMSİLCİLERİNİN; </w:t>
      </w:r>
    </w:p>
    <w:p w:rsidR="00114241" w:rsidRPr="00BD305E" w:rsidRDefault="00114241"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 xml:space="preserve">KADASTRO TEKNİSYENLİĞİNCE YAPILACAK ADA VEYA MEVKİ İLANINDA BELİRTİLEN GÜN VE SAATTE ÇALIŞMALAR SIRASINDA, SINIRLARINI GÖSTERMEK İÇİN TAŞINMAZ MALLARIN BAŞINDA HAZIR BULUNMALARI, HAZIR BULUNMAYANLARIN YOKLUĞUNDA ÇALIŞMA YAPILACAĞI, </w:t>
      </w:r>
    </w:p>
    <w:p w:rsidR="00820084" w:rsidRPr="00BD305E" w:rsidRDefault="00820084" w:rsidP="006F0CD9">
      <w:pPr>
        <w:pStyle w:val="Default"/>
        <w:jc w:val="both"/>
        <w:rPr>
          <w:sz w:val="23"/>
          <w:szCs w:val="23"/>
        </w:rPr>
      </w:pPr>
    </w:p>
    <w:p w:rsidR="00820084" w:rsidRPr="00BD305E" w:rsidRDefault="006F0CD9" w:rsidP="006F0CD9">
      <w:pPr>
        <w:pStyle w:val="Default"/>
        <w:jc w:val="both"/>
        <w:rPr>
          <w:sz w:val="23"/>
          <w:szCs w:val="23"/>
        </w:rPr>
      </w:pPr>
      <w:r w:rsidRPr="00BD305E">
        <w:rPr>
          <w:sz w:val="23"/>
          <w:szCs w:val="23"/>
        </w:rPr>
        <w:t>KADASTRO GÜNCELLEME ALANINDA, 3402 SAYILI KANUN HÜKÜMLERİNCE (İLK DEFA) KADASTROYA TABİ TUTULACAK TAŞINMAZLAR VAR İSE BU TAŞINMAZLAR YÖNÜYLE;</w:t>
      </w:r>
    </w:p>
    <w:p w:rsidR="006F0CD9" w:rsidRPr="00BD305E" w:rsidRDefault="006F0CD9" w:rsidP="006F0CD9">
      <w:pPr>
        <w:pStyle w:val="Default"/>
        <w:jc w:val="both"/>
        <w:rPr>
          <w:sz w:val="23"/>
          <w:szCs w:val="23"/>
        </w:rPr>
      </w:pPr>
      <w:r w:rsidRPr="00BD305E">
        <w:rPr>
          <w:sz w:val="23"/>
          <w:szCs w:val="23"/>
        </w:rPr>
        <w:t xml:space="preserve"> </w:t>
      </w:r>
    </w:p>
    <w:p w:rsidR="006F0CD9" w:rsidRPr="00BD305E" w:rsidRDefault="006F0CD9" w:rsidP="006F0CD9">
      <w:pPr>
        <w:pStyle w:val="Default"/>
        <w:jc w:val="both"/>
        <w:rPr>
          <w:sz w:val="23"/>
          <w:szCs w:val="23"/>
        </w:rPr>
      </w:pPr>
      <w:r w:rsidRPr="00BD305E">
        <w:rPr>
          <w:sz w:val="23"/>
          <w:szCs w:val="23"/>
        </w:rPr>
        <w:t xml:space="preserve">SINIRLARI BELLİ OLMAYAN TAŞINMAZ MALLARIN KÖŞE NOKTALARINA MAHALLİN ÖRF VE ADETİNE UYGUN KALICI İŞARETLER KOYMALARI, MÜLKİYET VE MÜLKİYETTEN GAYRİ AYNİ VE ŞAHSİ HAKLARINI KANITLAYICI BELGELERİ İLE BİRLİKTE, HAZIR BULUNMALARI, HAZIR BULUNMAYANLARA AİT TAŞINMAZ MALLARIN </w:t>
      </w:r>
      <w:proofErr w:type="gramStart"/>
      <w:r w:rsidRPr="00BD305E">
        <w:rPr>
          <w:sz w:val="23"/>
          <w:szCs w:val="23"/>
        </w:rPr>
        <w:t>TAHDİT</w:t>
      </w:r>
      <w:proofErr w:type="gramEnd"/>
      <w:r w:rsidRPr="00BD305E">
        <w:rPr>
          <w:sz w:val="23"/>
          <w:szCs w:val="23"/>
        </w:rPr>
        <w:t xml:space="preserve"> VE TESPİTLERİNİN YOKLUKLARINDA YAPILACAĞI, </w:t>
      </w:r>
    </w:p>
    <w:p w:rsidR="000F42D2" w:rsidRPr="00BD305E" w:rsidRDefault="000F42D2"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 xml:space="preserve">KADASTRO HARÇLARININ; EMLAK VERGİSİ BEYAN DEĞERİ ÜZERİNDEN, TAŞINMAZ MALLARIN BAŞINDA HAZIR BULUNANLARDAN TAPULU YERLERİ İÇİN BİNDE 6,83, TAPUSUZ YERLERİ İÇİN BİNDE 11.38, HAZIR BULUNMAYANLARDAN İSE TAPULU YERLERİ İÇİN BİNDE 9.10, TAPUSUZ YERLERİ İÇİN BİNDE 13.66 ORANLARINDA ALINACAĞI, </w:t>
      </w:r>
    </w:p>
    <w:p w:rsidR="00820084" w:rsidRPr="00BD305E" w:rsidRDefault="00820084" w:rsidP="006F0CD9">
      <w:pPr>
        <w:pStyle w:val="Default"/>
        <w:jc w:val="both"/>
        <w:rPr>
          <w:sz w:val="23"/>
          <w:szCs w:val="23"/>
        </w:rPr>
      </w:pPr>
    </w:p>
    <w:p w:rsidR="006F0CD9" w:rsidRPr="00BD305E" w:rsidRDefault="006F0CD9" w:rsidP="006F0CD9">
      <w:pPr>
        <w:pStyle w:val="Default"/>
        <w:jc w:val="both"/>
        <w:rPr>
          <w:sz w:val="23"/>
          <w:szCs w:val="23"/>
        </w:rPr>
      </w:pPr>
      <w:proofErr w:type="gramStart"/>
      <w:r w:rsidRPr="00BD305E">
        <w:rPr>
          <w:sz w:val="23"/>
          <w:szCs w:val="23"/>
        </w:rPr>
        <w:t>TAHDİT</w:t>
      </w:r>
      <w:proofErr w:type="gramEnd"/>
      <w:r w:rsidRPr="00BD305E">
        <w:rPr>
          <w:sz w:val="23"/>
          <w:szCs w:val="23"/>
        </w:rPr>
        <w:t xml:space="preserve"> VE TESPİTLERE KADASTRO GÜNCELLEME EKİBİNİN KADASTRO GÜNCELLEME ALANINDAKİ GÖREVİNİN SONA ERDİĞİ TARİHE KADAR YAPILACAK İTİRAZLAR KADASTRO KOMİSYONUNDA İNCELENECEĞİNDEN, İTİRAZI OLANLARIN BU SÜRE İÇİNDE BELGELERİ İLE BİRLİKTE MÜDÜRLÜĞÜMÜZE VEYA KADASTRO TEKNİSYENLİĞİNE MÜRACAAT ETMELERİ, İTİRAZ SONUÇLARININ ASKI CETVELLERİNDE GÖSTERİLECEĞİ, BU TARİHTEN SONRAKİ İTİRAZLARIN İSE, KADASTRO GÜNCELLEME SONUÇLARININ GÖSTERİLDİĞİ 30 GÜNLÜK İLAN SÜRESİ İÇİNDE KADASTRO MAHKEMESİNDE DAVA AÇMAK SURETİYLE YAPILABİLECEĞİ, </w:t>
      </w:r>
    </w:p>
    <w:p w:rsidR="0020144B" w:rsidRPr="00BD305E" w:rsidRDefault="0020144B" w:rsidP="006F0CD9">
      <w:pPr>
        <w:pStyle w:val="Default"/>
        <w:jc w:val="both"/>
        <w:rPr>
          <w:sz w:val="23"/>
          <w:szCs w:val="23"/>
        </w:rPr>
      </w:pPr>
    </w:p>
    <w:p w:rsidR="006F0CD9" w:rsidRPr="00BD305E" w:rsidRDefault="006F0CD9" w:rsidP="006F0CD9">
      <w:pPr>
        <w:pStyle w:val="Default"/>
        <w:jc w:val="both"/>
        <w:rPr>
          <w:sz w:val="23"/>
          <w:szCs w:val="23"/>
        </w:rPr>
      </w:pPr>
      <w:r w:rsidRPr="00BD305E">
        <w:rPr>
          <w:sz w:val="23"/>
          <w:szCs w:val="23"/>
        </w:rPr>
        <w:t>3402 SAYILI KANUNUN 4 NCÜ MADDESİ UYARINCA DUYURULUR.</w:t>
      </w:r>
      <w:r w:rsidR="00FF19D6">
        <w:rPr>
          <w:sz w:val="23"/>
          <w:szCs w:val="23"/>
        </w:rPr>
        <w:t xml:space="preserve">  </w:t>
      </w:r>
      <w:bookmarkStart w:id="0" w:name="_GoBack"/>
      <w:bookmarkEnd w:id="0"/>
      <w:r w:rsidR="00BD305E" w:rsidRPr="00BD305E">
        <w:rPr>
          <w:sz w:val="23"/>
          <w:szCs w:val="23"/>
        </w:rPr>
        <w:t>2</w:t>
      </w:r>
      <w:r w:rsidR="00FF19D6">
        <w:rPr>
          <w:sz w:val="23"/>
          <w:szCs w:val="23"/>
        </w:rPr>
        <w:t>6</w:t>
      </w:r>
      <w:r w:rsidRPr="00BD305E">
        <w:rPr>
          <w:sz w:val="23"/>
          <w:szCs w:val="23"/>
        </w:rPr>
        <w:t>/06/2019</w:t>
      </w:r>
    </w:p>
    <w:p w:rsidR="006F0CD9" w:rsidRPr="00BD305E" w:rsidRDefault="006F0CD9" w:rsidP="002A5F4C">
      <w:pPr>
        <w:pStyle w:val="AralkYok"/>
        <w:jc w:val="both"/>
        <w:rPr>
          <w:sz w:val="23"/>
          <w:szCs w:val="23"/>
        </w:rPr>
      </w:pP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r>
      <w:r w:rsidRPr="00BD305E">
        <w:rPr>
          <w:sz w:val="23"/>
          <w:szCs w:val="23"/>
        </w:rPr>
        <w:tab/>
        <w:t xml:space="preserve"> </w:t>
      </w:r>
      <w:r w:rsidR="0020144B" w:rsidRPr="00BD305E">
        <w:rPr>
          <w:sz w:val="23"/>
          <w:szCs w:val="23"/>
        </w:rPr>
        <w:t xml:space="preserve"> </w:t>
      </w:r>
      <w:r w:rsidR="00A9402F" w:rsidRPr="00BD305E">
        <w:rPr>
          <w:sz w:val="23"/>
          <w:szCs w:val="23"/>
        </w:rPr>
        <w:t xml:space="preserve">    </w:t>
      </w:r>
    </w:p>
    <w:sectPr w:rsidR="006F0CD9" w:rsidRPr="00BD305E" w:rsidSect="000F42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43"/>
    <w:rsid w:val="000F42D2"/>
    <w:rsid w:val="00114241"/>
    <w:rsid w:val="001317CC"/>
    <w:rsid w:val="00181BCB"/>
    <w:rsid w:val="001B5CED"/>
    <w:rsid w:val="0020144B"/>
    <w:rsid w:val="0020722A"/>
    <w:rsid w:val="002A5F4C"/>
    <w:rsid w:val="00302370"/>
    <w:rsid w:val="003C4FC9"/>
    <w:rsid w:val="006F0CD9"/>
    <w:rsid w:val="00816FE6"/>
    <w:rsid w:val="00820084"/>
    <w:rsid w:val="009779AE"/>
    <w:rsid w:val="009E3C4F"/>
    <w:rsid w:val="00A202C1"/>
    <w:rsid w:val="00A9402F"/>
    <w:rsid w:val="00BC51A8"/>
    <w:rsid w:val="00BD305E"/>
    <w:rsid w:val="00BE4A0A"/>
    <w:rsid w:val="00C25B58"/>
    <w:rsid w:val="00CD708D"/>
    <w:rsid w:val="00DE3A43"/>
    <w:rsid w:val="00E5643D"/>
    <w:rsid w:val="00ED2769"/>
    <w:rsid w:val="00FF1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3A43"/>
    <w:pPr>
      <w:spacing w:after="0" w:line="240" w:lineRule="auto"/>
    </w:pPr>
  </w:style>
  <w:style w:type="paragraph" w:customStyle="1" w:styleId="Default">
    <w:name w:val="Default"/>
    <w:rsid w:val="006F0CD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E3A43"/>
    <w:pPr>
      <w:spacing w:after="0" w:line="240" w:lineRule="auto"/>
    </w:pPr>
  </w:style>
  <w:style w:type="paragraph" w:customStyle="1" w:styleId="Default">
    <w:name w:val="Default"/>
    <w:rsid w:val="006F0C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Alaittin KAPLAN</dc:creator>
  <cp:lastModifiedBy>Hakan Sancaktar</cp:lastModifiedBy>
  <cp:revision>2</cp:revision>
  <cp:lastPrinted>2019-06-17T07:13:00Z</cp:lastPrinted>
  <dcterms:created xsi:type="dcterms:W3CDTF">2019-06-27T12:00:00Z</dcterms:created>
  <dcterms:modified xsi:type="dcterms:W3CDTF">2019-06-27T12:00:00Z</dcterms:modified>
</cp:coreProperties>
</file>